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FD" w:rsidRPr="00E568FD" w:rsidRDefault="00E568FD" w:rsidP="00E568FD">
      <w:pPr>
        <w:ind w:right="-2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.4</w:t>
      </w:r>
    </w:p>
    <w:p w:rsidR="00E568FD" w:rsidRPr="00E568FD" w:rsidRDefault="00E568FD" w:rsidP="00E568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 สำนักงานปลัด  องค์การบริหารส่วนตำบลวังซ้าย</w:t>
      </w:r>
    </w:p>
    <w:p w:rsidR="00E568FD" w:rsidRPr="00E568FD" w:rsidRDefault="00E568FD" w:rsidP="00E568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E568FD" w:rsidRPr="00E568FD" w:rsidRDefault="007F21FC" w:rsidP="00E568FD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E568FD"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30  เดือน  กันยายน  พ.ศ.  2562</w:t>
      </w:r>
    </w:p>
    <w:tbl>
      <w:tblPr>
        <w:tblStyle w:val="a3"/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96"/>
        <w:gridCol w:w="4464"/>
      </w:tblGrid>
      <w:tr w:rsidR="00E568FD" w:rsidRPr="00E568FD" w:rsidTr="00E568FD">
        <w:tc>
          <w:tcPr>
            <w:tcW w:w="4896" w:type="dxa"/>
          </w:tcPr>
          <w:p w:rsidR="00E568FD" w:rsidRPr="00E568FD" w:rsidRDefault="00E568FD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E568FD" w:rsidRPr="00E568FD" w:rsidRDefault="00E568FD" w:rsidP="00A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4464" w:type="dxa"/>
          </w:tcPr>
          <w:p w:rsidR="00E568FD" w:rsidRPr="00E568FD" w:rsidRDefault="00E568FD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E568FD" w:rsidRPr="00E568FD" w:rsidRDefault="00E568FD" w:rsidP="00A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</w:tr>
      <w:tr w:rsidR="00E568FD" w:rsidRPr="00E568FD" w:rsidTr="00E568FD">
        <w:trPr>
          <w:trHeight w:val="8597"/>
        </w:trPr>
        <w:tc>
          <w:tcPr>
            <w:tcW w:w="4896" w:type="dxa"/>
          </w:tcPr>
          <w:p w:rsidR="00E568FD" w:rsidRPr="00E568FD" w:rsidRDefault="00E568FD" w:rsidP="00A721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 สภาพแวดล้อมแห่งการควบคุม</w:t>
            </w: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ผู้บริหารและบุคลากรมีทัศนคติที่ดี เอื้อต่อการควบคุมภายใน มีความตระหนักและยึดถือปฏิบัติตนตามหลักจริยธรรม และกฎ ระเบียบ ปรัชญาและรูปแบบการทำงานของผู้บริหารเหมาะสมต่อการพัฒนาการควบคุมภายใน โครงสร้างองค์กร การมอบหมายอำนาจ หน้าที่              ความรับผิดชอบมีความเป็นระบบ และจำนวนผู้ปฏิบัติงานเหมาะสมกับงานที่ปฏิบัติในส่วนนโยบายแผนปฏิบัติการ ส่วนการบริหารงานด้านบุคลากรนั้น มีการสรรหา คัดเลือกบุคลากรที่มีความรู้ ความสามารถในการปฏิบัติงาน รวมทั้งสนับสนุนให้บุคลากรเข้ารับการฝึกอบรม ประชุม สัมมนา เพื่อให้มีความรู้ ทักษะ ความสามารถมากยิ่งขึ้น นอกจากนี้  ได้มีกลไกในการตรวจสอบ กำกับ ดูแล ควบคุมในการปฏิบัติงาน โดยมีหัวหน้าคอยควบคุมดูแล และมีการตรวจสอบอย่างสม่ำเสมอ</w:t>
            </w: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64" w:type="dxa"/>
          </w:tcPr>
          <w:p w:rsidR="00E568FD" w:rsidRPr="00E568FD" w:rsidRDefault="00E568FD" w:rsidP="00A721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สำนักปลัด</w:t>
            </w:r>
            <w:r w:rsidR="00726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องค์การบริหารส่วนตำบลวังซ้าย ได้ทำการประเมินผลตามองค์ประกอบ ของมาตรฐานการควบคุมภายใน เป็นไปตามหลักเกณฑ์กระทรวงการคลังว่าด้วยมาตรฐานและหลักเกณฑ์การปฏิบัติการควบคุมภายใน พ.ศ. 2561 สภาพแวดล้อมการควบคุมขององค์การบริหารส่วนตำบลวังซ้าย ในภาพรวมเหมาะสมและรูปแบบการทำงานของผู้บริหารเหมาะสมและรูปแบบการทำงานต่อการพัฒนาองค์กร การควบคุมภายในที่มีประสิทธิผล โครงสร้างองค์กรมีการมอบหมายอำนาจหน้าที่ความรับผิดชอบเหมาะสม พบความเสี่ยงในภารกิจ 6 กิจกรรม ดังนี้</w:t>
            </w: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1. กิจกรรมการบริหารงานสารบรรณ</w:t>
            </w: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2. กิจกรรมงานบริหารงานบุค</w:t>
            </w:r>
            <w:r w:rsidR="00ED6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3. กิจกรรมงานด้านการป้องกันและบรรเทาสาธารณภัย</w:t>
            </w: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4. กิจกรรมการบริหารงานในศูนย์พัฒนาเด็กเล็ก และงานการศึกษา</w:t>
            </w: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5. กิจกรรมงานด้านการส่งเสริมอาชีพ และกลุ่มอาชีพ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6. กิจกรรมการจัดทำแผนพัฒนาท้องถิ่น</w:t>
            </w:r>
          </w:p>
        </w:tc>
      </w:tr>
      <w:tr w:rsidR="00E568FD" w:rsidRPr="00E568FD" w:rsidTr="00E568FD">
        <w:tblPrEx>
          <w:tblLook w:val="04A0" w:firstRow="1" w:lastRow="0" w:firstColumn="1" w:lastColumn="0" w:noHBand="0" w:noVBand="1"/>
        </w:tblPrEx>
        <w:trPr>
          <w:trHeight w:val="3261"/>
        </w:trPr>
        <w:tc>
          <w:tcPr>
            <w:tcW w:w="4896" w:type="dxa"/>
          </w:tcPr>
          <w:p w:rsidR="00E568FD" w:rsidRPr="00E568FD" w:rsidRDefault="00E568FD" w:rsidP="00A721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การประเมินความเสี่ยง</w:t>
            </w: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มีการกำหนดวัตถุประสงค์ระดับองค์กรที่ชัดเจนเผยแพร่ให้</w:t>
            </w:r>
            <w:r w:rsidR="004A6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</w:t>
            </w: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>คลากรทราบ วัตถุประสงค์ระดับองค์กรและวัตถุประสงค์ระดับกิจกรรม/โครงการสอดคล้องกันและมีการวิเคราะห์ความเสี่ยงและการบริหารความเสี่ยงเหมาะสมตามสมควร</w:t>
            </w: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464" w:type="dxa"/>
          </w:tcPr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สำนักปลัด</w:t>
            </w:r>
            <w:r w:rsidR="00726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มีการประเมินความเสี่ยงตามวิธีการที่กำหนดตามเอกสารคำแนะนำ : การนำมาตรฐานการควบคุมภายใน เป็นไปตามหลักเกณฑ์กระทรวงการคลังว่าด้วยมาตรฐานและหลักเกณฑ์การปฏิบัติการควบคุมภายใน พ.ศ. 2561 พบจุดอ่อน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 คือ</w:t>
            </w:r>
          </w:p>
        </w:tc>
      </w:tr>
    </w:tbl>
    <w:p w:rsidR="00E568FD" w:rsidRP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Pr="00E568FD" w:rsidRDefault="00E568FD" w:rsidP="00E568FD">
      <w:pPr>
        <w:ind w:right="-2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.4</w:t>
      </w:r>
    </w:p>
    <w:p w:rsidR="00E568FD" w:rsidRPr="00E568FD" w:rsidRDefault="00E568FD" w:rsidP="00E568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 สำนักงานปลัด  องค์การบริหารส่วนตำบลวังซ้าย</w:t>
      </w:r>
    </w:p>
    <w:p w:rsidR="00E568FD" w:rsidRPr="00E568FD" w:rsidRDefault="00E568FD" w:rsidP="00E568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7F21FC" w:rsidRPr="00E568FD" w:rsidRDefault="007F21FC" w:rsidP="007F21FC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</w:t>
      </w: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30  เดือน  กันยายน  พ.ศ.  2562</w:t>
      </w:r>
    </w:p>
    <w:tbl>
      <w:tblPr>
        <w:tblStyle w:val="a3"/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96"/>
        <w:gridCol w:w="4464"/>
      </w:tblGrid>
      <w:tr w:rsidR="00E568FD" w:rsidRPr="00E568FD" w:rsidTr="00A72189">
        <w:tc>
          <w:tcPr>
            <w:tcW w:w="4896" w:type="dxa"/>
          </w:tcPr>
          <w:p w:rsidR="00E568FD" w:rsidRPr="00E568FD" w:rsidRDefault="00E568FD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E568FD" w:rsidRPr="00E568FD" w:rsidRDefault="00E568FD" w:rsidP="00A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4464" w:type="dxa"/>
          </w:tcPr>
          <w:p w:rsidR="00E568FD" w:rsidRPr="00E568FD" w:rsidRDefault="00E568FD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E568FD" w:rsidRPr="00E568FD" w:rsidRDefault="00E568FD" w:rsidP="00A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</w:tr>
      <w:tr w:rsidR="00E568FD" w:rsidRPr="00E568FD" w:rsidTr="00A72189">
        <w:trPr>
          <w:trHeight w:val="8597"/>
        </w:trPr>
        <w:tc>
          <w:tcPr>
            <w:tcW w:w="4896" w:type="dxa"/>
          </w:tcPr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64" w:type="dxa"/>
          </w:tcPr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1. กิจกรรมการบริหารงานสารบรรณ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การจัดเก็บเอกสาร/หนังสือ รับ - ส่ง ยังไม่เป็นระบบและหมวดหมู่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ความล้าช้าของการบริหารระบบหนังสือรับภายนอก ทำให้การรายงานข้อมูลไม่เป็นปัจจุบัน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2. กิจกรรมงานบริหารงานบุคล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อัตรากำลังไม่สอดคล้องกับภารกิจที่รับผิดชอบ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โครงสร้างการกำหนดภารกิจของสำนักงานปลัดองค์การบริหารส่วนตำบลวังซ้าย ยังไม่คลอบคลุมภารกิจหลัก ที่ได้รับมอบหมาย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3. กิจกรรมงานด้านการป้องกันและบรรเทาสาธารณภัย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- เจ้าหน้าที่ผู้ปฏิบัติงานด้านการป้องกันและบรรเทาสาธารณภัย ยังขาดความชำนาญในการปฏิบัติงาน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- กำลังพลด้านการป้องกันและบรรเทาสาธารณภัยมีไม่เพียงพอต่อการป้องกันและบรรเทาสาธารณภัย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- อัตรากำลังของสมาชิ</w:t>
            </w:r>
            <w:r w:rsidR="004A6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อปพร. ยังไม่ครบร้อยละ 2 ของจำนวนประชากร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4. กิจกรรมการบริหารงานในศูนย์พัฒนาเด็กเล็ก และงานการศึกษา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ผู้ปฏิบัติงานยังขาดความรู้ในเรื่อง การเงินและบัญชี การบริหารจัดการด้านการพัสดุ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5. กิจกรรมงานด้านการส่งเสริมอาชีพ และกลุ่มอาชีพ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ประชาชนในพื้นที่ของการส่งเสริมด้านอาชีพ การจัดตั้งกลุ่มอาชีพ</w:t>
            </w:r>
          </w:p>
          <w:p w:rsidR="00E568FD" w:rsidRDefault="00E568FD" w:rsidP="004A66C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ประชานชนในพื้นที่ยังเขาถึงแหล่งเงินทุนไม่</w:t>
            </w:r>
            <w:r w:rsidR="004A6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</w:t>
            </w: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>วถึง</w:t>
            </w:r>
          </w:p>
          <w:p w:rsidR="00ED6235" w:rsidRPr="00E568FD" w:rsidRDefault="00ED6235" w:rsidP="004A6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Pr="00E568FD" w:rsidRDefault="00E568FD" w:rsidP="00E568FD">
      <w:pPr>
        <w:ind w:right="-2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.4</w:t>
      </w:r>
    </w:p>
    <w:p w:rsidR="00E568FD" w:rsidRPr="00E568FD" w:rsidRDefault="00E568FD" w:rsidP="00E568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 สำนักงานปลัด  องค์การบริหารส่วนตำบลวังซ้าย</w:t>
      </w:r>
    </w:p>
    <w:p w:rsidR="00E568FD" w:rsidRPr="00E568FD" w:rsidRDefault="00E568FD" w:rsidP="00E568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7F21FC" w:rsidRPr="00E568FD" w:rsidRDefault="007F21FC" w:rsidP="007F21FC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</w:t>
      </w: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30  เดือน  กันยายน  พ.ศ.  2562</w:t>
      </w:r>
    </w:p>
    <w:tbl>
      <w:tblPr>
        <w:tblStyle w:val="a3"/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96"/>
        <w:gridCol w:w="4464"/>
      </w:tblGrid>
      <w:tr w:rsidR="00E568FD" w:rsidRPr="00E568FD" w:rsidTr="00E568FD">
        <w:tc>
          <w:tcPr>
            <w:tcW w:w="4896" w:type="dxa"/>
          </w:tcPr>
          <w:p w:rsidR="00E568FD" w:rsidRPr="00E568FD" w:rsidRDefault="00E568FD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E568FD" w:rsidRPr="00E568FD" w:rsidRDefault="00E568FD" w:rsidP="00A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4464" w:type="dxa"/>
          </w:tcPr>
          <w:p w:rsidR="00E568FD" w:rsidRPr="00E568FD" w:rsidRDefault="00E568FD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E568FD" w:rsidRPr="00E568FD" w:rsidRDefault="00E568FD" w:rsidP="00A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</w:tr>
      <w:tr w:rsidR="00E568FD" w:rsidRPr="00E568FD" w:rsidTr="00E568FD">
        <w:tc>
          <w:tcPr>
            <w:tcW w:w="4896" w:type="dxa"/>
          </w:tcPr>
          <w:p w:rsidR="00E568FD" w:rsidRPr="00E568FD" w:rsidRDefault="00E568FD" w:rsidP="00A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4" w:type="dxa"/>
          </w:tcPr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>6. กิจกรรมการจัดทำแผนพัฒนาท้องถิ่น</w:t>
            </w:r>
          </w:p>
          <w:p w:rsidR="00E568FD" w:rsidRP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แผนพัฒนาท้องถิ่น (พ.ศ. 2561 – 2564) ยังเป็นแผนที่มีโครงการจำนวนมาก ซึ่งไม่สมดุลกับงบประมาณที่ได้จัดสรร ทำให้การนำแผนไปสู่การปฏิบัติไม่มีประสิทธิภาพ</w:t>
            </w:r>
          </w:p>
          <w:p w:rsidR="00E568FD" w:rsidRDefault="00E568FD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- ประชาชนส่วนใหญ่ยังไม่ให้ความร่วมมือในการจัดทำแผนพัฒนาท้องถิ่น</w:t>
            </w:r>
          </w:p>
          <w:p w:rsidR="0072624A" w:rsidRPr="00E568FD" w:rsidRDefault="0072624A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8FD" w:rsidRPr="00E568FD" w:rsidTr="00E568FD">
        <w:tblPrEx>
          <w:tblLook w:val="04A0" w:firstRow="1" w:lastRow="0" w:firstColumn="1" w:lastColumn="0" w:noHBand="0" w:noVBand="1"/>
        </w:tblPrEx>
        <w:tc>
          <w:tcPr>
            <w:tcW w:w="4896" w:type="dxa"/>
          </w:tcPr>
          <w:p w:rsidR="00E568FD" w:rsidRPr="00E568FD" w:rsidRDefault="00E568FD" w:rsidP="00E568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 กิจกรรมการควบคุม</w:t>
            </w:r>
          </w:p>
          <w:p w:rsidR="00E568FD" w:rsidRPr="00E568FD" w:rsidRDefault="00E568FD" w:rsidP="00E568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มีการกำหนดกิจกรรมการควบคุมผลการประเมินความเสี่ยงฝ่ายบริหารติดตาม ตรวจสอบ สอบทานการดำเนินงานของเจ้าหน้าที่ให้เป็นไปตามนโยบาย บรรลุวัตถุประสงค์ เพื่อให้เจ้าหน้าที่เกิดความระมัดระวังและสามารถปฏิบัติงานให้สำเร็จตามนโยบาย</w:t>
            </w:r>
          </w:p>
        </w:tc>
        <w:tc>
          <w:tcPr>
            <w:tcW w:w="4464" w:type="dxa"/>
          </w:tcPr>
          <w:p w:rsidR="00E568FD" w:rsidRDefault="00E568FD" w:rsidP="00A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ในภาพรวมกิจกรรมควบคุม มีการควบคุมเพียงพอในระดับหนึ่ง แต่ยังมีจุดอ่อนที่ต้องนำมาปรับปรุงการควบคุม ดังนี้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1. กิจกรรมการบริหารงานสารบรรณ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มีการจัดส่งเจ้าหน้</w:t>
            </w:r>
            <w:r w:rsidR="004A6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าที่</w:t>
            </w: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เข้ารับการอบรบด้านงานสารบรรณ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จัดเจ้าหน้าที่ที่เป็นข้าราชการเขาไปกำกับดูแล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2. กิจกรรมงานบริหารงานบุคล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มีการจัดข้อมูลความต้องการอัตรากำลังของงานแต่ละงาน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มีการกำหนดโครงสร้างให้ตรงกับภารกิจที่ได้รับ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3. กิจกรรมงานด้านการป้องกันและบรรเทาสาธารณภัย</w:t>
            </w:r>
          </w:p>
          <w:p w:rsidR="00E568FD" w:rsidRPr="00E568FD" w:rsidRDefault="00E568FD" w:rsidP="00E568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- มีการจัดส่งเจ้าหน้าที่เข้ารับการฝึกอบรมด้านการป้องกันและบรรเทาสาธารณภัย อย่างต่อเนื่อง</w:t>
            </w:r>
          </w:p>
          <w:p w:rsidR="00E568FD" w:rsidRDefault="00E568FD" w:rsidP="00E568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- กำหนดอัตรากำลังให้สอดคล้องกับ</w:t>
            </w:r>
            <w:r w:rsidR="004A6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สาธารณภัยที่เกิดขึ้นในพื้นที่ตำบลวังซ้าย โดยกำหนดในแผนปฏิบัติการป้องกันและบรรเทา</w:t>
            </w:r>
            <w:r w:rsidR="004A6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สาธารณภัยขององค์การบริหารส่วนตำบลวังซ้าย</w:t>
            </w:r>
          </w:p>
          <w:p w:rsidR="00E568FD" w:rsidRDefault="00E568FD" w:rsidP="00E568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8FD" w:rsidRDefault="00E568FD" w:rsidP="00E568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8FD" w:rsidRPr="00E568FD" w:rsidRDefault="00E568FD" w:rsidP="00E568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74AA" w:rsidRPr="00E568FD" w:rsidRDefault="000F74AA" w:rsidP="000F74AA">
      <w:pPr>
        <w:ind w:right="-2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.4</w:t>
      </w:r>
    </w:p>
    <w:p w:rsidR="000F74AA" w:rsidRPr="00E568FD" w:rsidRDefault="000F74AA" w:rsidP="000F74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 สำนักงานปลัด  องค์การบริหารส่วนตำบลวังซ้าย</w:t>
      </w:r>
    </w:p>
    <w:p w:rsidR="000F74AA" w:rsidRPr="00E568FD" w:rsidRDefault="000F74AA" w:rsidP="000F74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7F21FC" w:rsidRPr="00E568FD" w:rsidRDefault="007F21FC" w:rsidP="007F21FC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</w:t>
      </w:r>
      <w:r w:rsidRPr="00E568FD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30  เดือน  กันยายน  พ.ศ.  2562</w:t>
      </w:r>
    </w:p>
    <w:tbl>
      <w:tblPr>
        <w:tblStyle w:val="a3"/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96"/>
        <w:gridCol w:w="4464"/>
      </w:tblGrid>
      <w:tr w:rsidR="000F74AA" w:rsidRPr="00E568FD" w:rsidTr="005F0092">
        <w:tc>
          <w:tcPr>
            <w:tcW w:w="4896" w:type="dxa"/>
          </w:tcPr>
          <w:p w:rsidR="000F74AA" w:rsidRPr="00E568FD" w:rsidRDefault="000F74AA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F74AA" w:rsidRPr="00E568FD" w:rsidRDefault="000F74AA" w:rsidP="00A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4464" w:type="dxa"/>
          </w:tcPr>
          <w:p w:rsidR="000F74AA" w:rsidRPr="00E568FD" w:rsidRDefault="000F74AA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0F74AA" w:rsidRPr="00E568FD" w:rsidRDefault="000F74AA" w:rsidP="00A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</w:tr>
      <w:tr w:rsidR="000F74AA" w:rsidRPr="00E568FD" w:rsidTr="005F0092">
        <w:tc>
          <w:tcPr>
            <w:tcW w:w="4896" w:type="dxa"/>
          </w:tcPr>
          <w:p w:rsidR="000F74AA" w:rsidRPr="00E568FD" w:rsidRDefault="000F74AA" w:rsidP="00A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4" w:type="dxa"/>
          </w:tcPr>
          <w:p w:rsidR="000F74AA" w:rsidRPr="00E568FD" w:rsidRDefault="000F74AA" w:rsidP="000F74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>4. กิจกรรมการบริหารงานในศูนย์พัฒนาเด็กเล็ก และงานการศึกษา</w:t>
            </w:r>
          </w:p>
          <w:p w:rsidR="000F74AA" w:rsidRPr="00E568FD" w:rsidRDefault="000F74AA" w:rsidP="000F74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จัดให้มีการส่งเสริมความรู้ให้แก่ผู้ปฏิบัติงานในศูนย์พัฒนาเด็กเล็ก นักวิชาการศึกษา</w:t>
            </w:r>
          </w:p>
          <w:p w:rsidR="000F74AA" w:rsidRPr="00E568FD" w:rsidRDefault="000F74AA" w:rsidP="000F74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5. กิจกรรมงานด้านการส่งเสริมอาชีพ และกลุ่มอาชีพ</w:t>
            </w:r>
          </w:p>
          <w:p w:rsidR="000F74AA" w:rsidRPr="00E568FD" w:rsidRDefault="000F74AA" w:rsidP="000F74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มีการตั้งงบประมาณในการส่งเสริมกลุ่มอาชีพ</w:t>
            </w:r>
          </w:p>
          <w:p w:rsidR="000F74AA" w:rsidRPr="00E568FD" w:rsidRDefault="000F74AA" w:rsidP="000F74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6. กิจกรรมการจัดทำแผนพัฒนาท้องถิ่น</w:t>
            </w:r>
          </w:p>
          <w:p w:rsidR="000F74AA" w:rsidRDefault="000F74AA" w:rsidP="005F00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มีการให้ความรู้แก่ผู้บริหารท้องถิ่น สมาชิกสภาท้องถิ่น ประชาชน</w:t>
            </w:r>
          </w:p>
          <w:p w:rsidR="0072624A" w:rsidRPr="00E568FD" w:rsidRDefault="0072624A" w:rsidP="005F00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4AA" w:rsidRPr="00E568FD" w:rsidTr="005F0092">
        <w:tblPrEx>
          <w:tblLook w:val="04A0" w:firstRow="1" w:lastRow="0" w:firstColumn="1" w:lastColumn="0" w:noHBand="0" w:noVBand="1"/>
        </w:tblPrEx>
        <w:tc>
          <w:tcPr>
            <w:tcW w:w="4896" w:type="dxa"/>
          </w:tcPr>
          <w:p w:rsidR="000F74AA" w:rsidRPr="00E568FD" w:rsidRDefault="000F74AA" w:rsidP="000F74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4. สารสนเทศและการสื่อสาร</w:t>
            </w:r>
          </w:p>
          <w:p w:rsidR="000F74AA" w:rsidRPr="00E568FD" w:rsidRDefault="000F74AA" w:rsidP="000F74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มีระบบข้อมูลสารสนเทศที่เกี่ยวเนื่องกับการปฏิบัติงานการรายงานทางการเงินและการดำเนินงาน การปฏิบัติตามนโยบายและระเบียบต่าง ๆ ที่ใช้ในการควบคุมและดำเนินกิจกรรมขององค์กร รวมทั้งข้อมูลสารสนเทศที่ได้จากภายนอกองค์กรในรูปแบบที่ช่วยให้ผู้รับข้อมูลสารสนเทศปฏิบัติหน้าที่ตามความรับผิดชอบได้อย่างมีประสิทธิผลและให้ความมั่นใจว่ามีการติดต่อสื่อสารภายในและภายนอกองค์กรที่มีผลทำให้องค์กรบรรลุวัตถุประสงค์และเป้าหมาย</w:t>
            </w:r>
          </w:p>
          <w:p w:rsidR="000F74AA" w:rsidRPr="00E568FD" w:rsidRDefault="000F74AA" w:rsidP="000F74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4" w:type="dxa"/>
          </w:tcPr>
          <w:p w:rsidR="000F74AA" w:rsidRDefault="000F74AA" w:rsidP="000F74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:rsidR="000F74AA" w:rsidRPr="00E568FD" w:rsidRDefault="000F74AA" w:rsidP="000F74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ระบบข้อมูลข่าวสารสนเทศ และการติดต่อสื่อสารมีความเหมาะสมต่อความต้องการของผู้ใช้พอควร แต่ควรมีการดำเนินการปรับปรุงแก้ไขเกี่ยวกับการพัฒนาสารสนเทศ โดยส่งพนักงานไปอบรมการใช้ระบบสารสนเทศใหม่ๆ การสื่อสารระหว่างส่วนงานต่างๆ ในการทำกิจกรรมร่วมกัน ควรมีการประชุมพนักงานทุกคน ทุกระดับ เพื่อให้พนักงานสามารถปฏิบัติงานในความรับผิดชอบได้อย่างมีประสิทธิภาพ</w:t>
            </w:r>
          </w:p>
          <w:p w:rsidR="000F74AA" w:rsidRPr="00E568FD" w:rsidRDefault="000F74AA" w:rsidP="00A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0092" w:rsidRPr="00E568FD" w:rsidTr="005F0092">
        <w:tblPrEx>
          <w:tblLook w:val="04A0" w:firstRow="1" w:lastRow="0" w:firstColumn="1" w:lastColumn="0" w:noHBand="0" w:noVBand="1"/>
        </w:tblPrEx>
        <w:tc>
          <w:tcPr>
            <w:tcW w:w="4896" w:type="dxa"/>
          </w:tcPr>
          <w:p w:rsidR="005F0092" w:rsidRPr="00E568FD" w:rsidRDefault="005F0092" w:rsidP="00A721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568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5. การติดตามและประเมินผล</w:t>
            </w:r>
          </w:p>
          <w:p w:rsidR="005F0092" w:rsidRPr="00E568FD" w:rsidRDefault="005F0092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มีการติดตามประเมินผล โดยการติดตามผลภายในระหว่างการปฏิบัติงาน ด้วยการควบคุมดูแลการปฏิบัติงานตาม สายการบังคับบัญชา และผู้บริหารอย่างต่อเนื่อง และมีการประเมินผลเป็นรายครั้งด้วยตนเอง โดยการประเมินตามแบบประเมินองค์กรประกอบมาตรฐานการควบคุมภายใน</w:t>
            </w:r>
          </w:p>
        </w:tc>
        <w:tc>
          <w:tcPr>
            <w:tcW w:w="4464" w:type="dxa"/>
          </w:tcPr>
          <w:p w:rsidR="005F0092" w:rsidRPr="00E568FD" w:rsidRDefault="005F0092" w:rsidP="00A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0092" w:rsidRDefault="005F0092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8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ระบบการติดตามประเมินผลมีความเหมาะสมโดยผู้บริหารมีการติดตามการปฏิบัติตามระบบการควบคุมภายในอย่างต่อเนื่อง และสิ้นปีมีการประเมินตนเองร่วมกันระหว่างผู้บริหารกับพนักงาน รวมทั้งมีการประเมินจากผู้ตรวจสอบภายใน โดยนำผลการประเมินจัดทำรายงานพร้อมข้อเสนอแนะ เพื่อให้ผู้บริหารสั่งการแก้ไขและกำหนดไว้ในแผนปฏิบัติงานประจำปีต่อไป</w:t>
            </w:r>
          </w:p>
          <w:p w:rsidR="005F0092" w:rsidRPr="00E568FD" w:rsidRDefault="005F0092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D30F4A" w:rsidRPr="00E568FD" w:rsidRDefault="00D30F4A" w:rsidP="00D30F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68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ผลการประเมินโดยรวม</w:t>
      </w:r>
    </w:p>
    <w:p w:rsidR="00D30F4A" w:rsidRPr="00E568FD" w:rsidRDefault="00D30F4A" w:rsidP="00D30F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ab/>
        <w:t>มีโครงสร้างการควบคุมภายในครบ 5 องค์ประกอบของการควบคุมภายใน หรือการควบคุมเป็นไปตามมาตรฐานการควบคุมภายใน มีการควบคุมที่เพียงพอและมีประสิทธิภาพตามสมควร อย่างไรก็ตาม เพื่อให้การปฏิบัติงานบรรลุวัตถุประสงค์ ยังมีกิจกรรมที่ยังคงมีความเสี่ยงที่ต้องวางแผนปรับปรุงการควบคุมภายในให้บรรลุวัตถุประสงค์ จำนวน 6 กิจกรรม ดังนี้</w:t>
      </w:r>
    </w:p>
    <w:p w:rsidR="00D30F4A" w:rsidRPr="00E568FD" w:rsidRDefault="00D30F4A" w:rsidP="00D30F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 xml:space="preserve">          1. กิจกรรมการบริหารงานสารบรรณ</w:t>
      </w:r>
    </w:p>
    <w:p w:rsidR="00D30F4A" w:rsidRPr="00E568FD" w:rsidRDefault="00D30F4A" w:rsidP="00D30F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 xml:space="preserve">          2. กิจกรรมงานบริหารงานบุคล</w:t>
      </w:r>
    </w:p>
    <w:p w:rsidR="00D30F4A" w:rsidRPr="00E568FD" w:rsidRDefault="00D30F4A" w:rsidP="00D30F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 xml:space="preserve">          3. กิจกรรมงานด้านการป้องกันและบรรเทาสาธารณภัย</w:t>
      </w:r>
    </w:p>
    <w:p w:rsidR="00D30F4A" w:rsidRPr="00E568FD" w:rsidRDefault="00D30F4A" w:rsidP="00D30F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 xml:space="preserve">          4. กิจกรรมการบริหารงานในศูนย์พัฒนาเด็กเล็ก และงานการศึกษา</w:t>
      </w:r>
    </w:p>
    <w:p w:rsidR="00D30F4A" w:rsidRPr="00E568FD" w:rsidRDefault="00D30F4A" w:rsidP="00D30F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 xml:space="preserve">          5. กิจกรรมงานด้านการส่งเสริมอาชีพ และกลุ่มอาชีพ</w:t>
      </w:r>
    </w:p>
    <w:p w:rsidR="00D30F4A" w:rsidRPr="00E568FD" w:rsidRDefault="00D30F4A" w:rsidP="00D30F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 xml:space="preserve">          6. กิจกรรมการจัดทำแผนพัฒนาท้องถิ่น</w:t>
      </w:r>
    </w:p>
    <w:p w:rsidR="00D30F4A" w:rsidRPr="00E568FD" w:rsidRDefault="00D30F4A" w:rsidP="00D30F4A">
      <w:pPr>
        <w:rPr>
          <w:rFonts w:ascii="TH SarabunIT๙" w:hAnsi="TH SarabunIT๙" w:cs="TH SarabunIT๙"/>
          <w:sz w:val="32"/>
          <w:szCs w:val="32"/>
        </w:rPr>
      </w:pPr>
    </w:p>
    <w:p w:rsidR="00D30F4A" w:rsidRPr="00E568FD" w:rsidRDefault="00D30F4A" w:rsidP="00D30F4A">
      <w:pPr>
        <w:rPr>
          <w:rFonts w:ascii="TH SarabunIT๙" w:hAnsi="TH SarabunIT๙" w:cs="TH SarabunIT๙"/>
          <w:sz w:val="32"/>
          <w:szCs w:val="32"/>
        </w:rPr>
      </w:pPr>
    </w:p>
    <w:p w:rsidR="00D30F4A" w:rsidRPr="00E568FD" w:rsidRDefault="00D30F4A" w:rsidP="00D30F4A">
      <w:pPr>
        <w:rPr>
          <w:rFonts w:ascii="TH SarabunIT๙" w:hAnsi="TH SarabunIT๙" w:cs="TH SarabunIT๙"/>
          <w:sz w:val="32"/>
          <w:szCs w:val="32"/>
          <w:cs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จ่าเอก</w:t>
      </w:r>
    </w:p>
    <w:p w:rsidR="00D30F4A" w:rsidRPr="00E568FD" w:rsidRDefault="00D30F4A" w:rsidP="00D30F4A">
      <w:pPr>
        <w:ind w:left="4320"/>
        <w:rPr>
          <w:rFonts w:ascii="TH SarabunIT๙" w:hAnsi="TH SarabunIT๙" w:cs="TH SarabunIT๙"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 xml:space="preserve">                        (พิทักษ์    แสงยืน)</w:t>
      </w:r>
    </w:p>
    <w:p w:rsidR="00D30F4A" w:rsidRPr="00E568FD" w:rsidRDefault="00D30F4A" w:rsidP="00D30F4A">
      <w:pPr>
        <w:rPr>
          <w:rFonts w:ascii="TH SarabunIT๙" w:hAnsi="TH SarabunIT๙" w:cs="TH SarabunIT๙"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หัวหน้าสำนักปลัด </w:t>
      </w:r>
      <w:proofErr w:type="spellStart"/>
      <w:r w:rsidRPr="00E568F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568FD">
        <w:rPr>
          <w:rFonts w:ascii="TH SarabunIT๙" w:hAnsi="TH SarabunIT๙" w:cs="TH SarabunIT๙"/>
          <w:sz w:val="32"/>
          <w:szCs w:val="32"/>
          <w:cs/>
        </w:rPr>
        <w:t>.วังซ้าย</w:t>
      </w:r>
    </w:p>
    <w:p w:rsidR="00D30F4A" w:rsidRPr="00E568FD" w:rsidRDefault="00D30F4A" w:rsidP="00D30F4A">
      <w:pPr>
        <w:rPr>
          <w:rFonts w:ascii="TH SarabunIT๙" w:hAnsi="TH SarabunIT๙" w:cs="TH SarabunIT๙"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E568F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568FD">
        <w:rPr>
          <w:rFonts w:ascii="TH SarabunIT๙" w:hAnsi="TH SarabunIT๙" w:cs="TH SarabunIT๙"/>
          <w:sz w:val="32"/>
          <w:szCs w:val="32"/>
          <w:cs/>
        </w:rPr>
        <w:t xml:space="preserve"> 2562</w:t>
      </w:r>
    </w:p>
    <w:p w:rsidR="00D30F4A" w:rsidRPr="00E568FD" w:rsidRDefault="00D30F4A" w:rsidP="00D30F4A">
      <w:pPr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p w:rsidR="00E568FD" w:rsidRDefault="00E568FD" w:rsidP="00E568FD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</w:p>
    <w:sectPr w:rsidR="00E568FD" w:rsidSect="00216AB0">
      <w:headerReference w:type="default" r:id="rId7"/>
      <w:pgSz w:w="11906" w:h="16838"/>
      <w:pgMar w:top="1134" w:right="1274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3F" w:rsidRDefault="00737B3F">
      <w:r>
        <w:separator/>
      </w:r>
    </w:p>
  </w:endnote>
  <w:endnote w:type="continuationSeparator" w:id="0">
    <w:p w:rsidR="00737B3F" w:rsidRDefault="0073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3F" w:rsidRDefault="00737B3F">
      <w:r>
        <w:separator/>
      </w:r>
    </w:p>
  </w:footnote>
  <w:footnote w:type="continuationSeparator" w:id="0">
    <w:p w:rsidR="00737B3F" w:rsidRDefault="00737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90" w:rsidRPr="00C704FB" w:rsidRDefault="00A0503F">
    <w:pPr>
      <w:pStyle w:val="a4"/>
      <w:jc w:val="center"/>
      <w:rPr>
        <w:rFonts w:ascii="TH NiramitIT๙" w:hAnsi="TH NiramitIT๙" w:cs="TH NiramitIT๙"/>
        <w:sz w:val="28"/>
      </w:rPr>
    </w:pPr>
    <w:r w:rsidRPr="00C704FB">
      <w:rPr>
        <w:rFonts w:ascii="TH NiramitIT๙" w:hAnsi="TH NiramitIT๙" w:cs="TH NiramitIT๙"/>
        <w:sz w:val="28"/>
      </w:rPr>
      <w:fldChar w:fldCharType="begin"/>
    </w:r>
    <w:r w:rsidRPr="00C704FB">
      <w:rPr>
        <w:rFonts w:ascii="TH NiramitIT๙" w:hAnsi="TH NiramitIT๙" w:cs="TH NiramitIT๙"/>
        <w:sz w:val="28"/>
      </w:rPr>
      <w:instrText xml:space="preserve"> PAGE   \</w:instrText>
    </w:r>
    <w:r w:rsidRPr="00C704FB">
      <w:rPr>
        <w:rFonts w:ascii="TH NiramitIT๙" w:hAnsi="TH NiramitIT๙" w:cs="TH NiramitIT๙"/>
        <w:sz w:val="28"/>
        <w:cs/>
      </w:rPr>
      <w:instrText xml:space="preserve">* </w:instrText>
    </w:r>
    <w:r w:rsidRPr="00C704FB">
      <w:rPr>
        <w:rFonts w:ascii="TH NiramitIT๙" w:hAnsi="TH NiramitIT๙" w:cs="TH NiramitIT๙"/>
        <w:sz w:val="28"/>
      </w:rPr>
      <w:instrText xml:space="preserve">MERGEFORMAT </w:instrText>
    </w:r>
    <w:r w:rsidRPr="00C704FB">
      <w:rPr>
        <w:rFonts w:ascii="TH NiramitIT๙" w:hAnsi="TH NiramitIT๙" w:cs="TH NiramitIT๙"/>
        <w:sz w:val="28"/>
      </w:rPr>
      <w:fldChar w:fldCharType="separate"/>
    </w:r>
    <w:r w:rsidR="007F21FC" w:rsidRPr="007F21FC">
      <w:rPr>
        <w:rFonts w:ascii="TH NiramitIT๙" w:hAnsi="TH NiramitIT๙" w:cs="TH NiramitIT๙"/>
        <w:noProof/>
        <w:sz w:val="28"/>
        <w:lang w:val="th-TH"/>
      </w:rPr>
      <w:t>5</w:t>
    </w:r>
    <w:r w:rsidRPr="00C704FB">
      <w:rPr>
        <w:rFonts w:ascii="TH NiramitIT๙" w:hAnsi="TH NiramitIT๙" w:cs="TH NiramitIT๙"/>
        <w:sz w:val="28"/>
      </w:rPr>
      <w:fldChar w:fldCharType="end"/>
    </w:r>
  </w:p>
  <w:p w:rsidR="005F1E90" w:rsidRDefault="00737B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D"/>
    <w:rsid w:val="000F74AA"/>
    <w:rsid w:val="001A734F"/>
    <w:rsid w:val="004A66C8"/>
    <w:rsid w:val="005F0092"/>
    <w:rsid w:val="0072624A"/>
    <w:rsid w:val="00737B3F"/>
    <w:rsid w:val="007F21FC"/>
    <w:rsid w:val="00976E97"/>
    <w:rsid w:val="00A0503F"/>
    <w:rsid w:val="00D30F4A"/>
    <w:rsid w:val="00E568FD"/>
    <w:rsid w:val="00E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8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68F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568FD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0503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503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8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68F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568FD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0503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503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6</cp:revision>
  <cp:lastPrinted>2019-10-31T02:22:00Z</cp:lastPrinted>
  <dcterms:created xsi:type="dcterms:W3CDTF">2019-10-30T03:48:00Z</dcterms:created>
  <dcterms:modified xsi:type="dcterms:W3CDTF">2019-10-31T02:24:00Z</dcterms:modified>
</cp:coreProperties>
</file>